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EDDE4" w14:textId="60C1AF3F" w:rsidR="0079161C" w:rsidRDefault="00E570CB">
      <w:pPr>
        <w:spacing w:after="0" w:line="259" w:lineRule="auto"/>
        <w:ind w:left="45" w:firstLine="0"/>
        <w:jc w:val="center"/>
        <w:rPr>
          <w:b/>
        </w:rPr>
      </w:pPr>
      <w:r>
        <w:rPr>
          <w:b/>
        </w:rPr>
        <w:t>REGULAMIN AKCJI PROMOCYJNEJ „</w:t>
      </w:r>
      <w:r w:rsidR="00D84D19">
        <w:rPr>
          <w:b/>
        </w:rPr>
        <w:t>Zniżka specjalnie dla Ciebie</w:t>
      </w:r>
      <w:r w:rsidR="00C360AA">
        <w:rPr>
          <w:b/>
        </w:rPr>
        <w:t xml:space="preserve"> – Styczeń”</w:t>
      </w:r>
    </w:p>
    <w:p w14:paraId="48C432F7" w14:textId="2420BF9C" w:rsidR="006C09C4" w:rsidRDefault="007B7E8D">
      <w:pPr>
        <w:spacing w:after="0" w:line="259" w:lineRule="auto"/>
        <w:ind w:left="45" w:firstLine="0"/>
        <w:jc w:val="center"/>
      </w:pPr>
      <w:r>
        <w:rPr>
          <w:b/>
        </w:rPr>
        <w:t>(</w:t>
      </w:r>
      <w:r w:rsidR="008D79AC">
        <w:rPr>
          <w:b/>
        </w:rPr>
        <w:t>1</w:t>
      </w:r>
      <w:r w:rsidR="0079685E">
        <w:rPr>
          <w:b/>
        </w:rPr>
        <w:t>2</w:t>
      </w:r>
      <w:r>
        <w:rPr>
          <w:b/>
        </w:rPr>
        <w:t>.</w:t>
      </w:r>
      <w:r w:rsidR="00C343D8">
        <w:rPr>
          <w:b/>
        </w:rPr>
        <w:t>01</w:t>
      </w:r>
      <w:r>
        <w:rPr>
          <w:b/>
        </w:rPr>
        <w:t>.202</w:t>
      </w:r>
      <w:r w:rsidR="00C343D8">
        <w:rPr>
          <w:b/>
        </w:rPr>
        <w:t>3</w:t>
      </w:r>
      <w:r>
        <w:rPr>
          <w:b/>
        </w:rPr>
        <w:t xml:space="preserve"> r., </w:t>
      </w:r>
      <w:r w:rsidR="00C0176E">
        <w:rPr>
          <w:b/>
        </w:rPr>
        <w:t>14:00</w:t>
      </w:r>
      <w:r w:rsidR="0079161C">
        <w:rPr>
          <w:b/>
        </w:rPr>
        <w:t xml:space="preserve"> </w:t>
      </w:r>
      <w:r w:rsidR="00C343D8">
        <w:rPr>
          <w:b/>
        </w:rPr>
        <w:t>–</w:t>
      </w:r>
      <w:r w:rsidR="0079161C">
        <w:rPr>
          <w:b/>
        </w:rPr>
        <w:t xml:space="preserve"> </w:t>
      </w:r>
      <w:r w:rsidR="0079685E">
        <w:rPr>
          <w:b/>
        </w:rPr>
        <w:t>18</w:t>
      </w:r>
      <w:r w:rsidR="00C343D8">
        <w:rPr>
          <w:b/>
        </w:rPr>
        <w:t>.01.2023</w:t>
      </w:r>
      <w:r w:rsidR="0079161C">
        <w:rPr>
          <w:b/>
        </w:rPr>
        <w:t xml:space="preserve"> r., 22:59)</w:t>
      </w:r>
    </w:p>
    <w:p w14:paraId="48C432F8" w14:textId="77777777" w:rsidR="006C09C4" w:rsidRDefault="00E570CB">
      <w:pPr>
        <w:spacing w:after="0" w:line="259" w:lineRule="auto"/>
        <w:ind w:left="0" w:firstLine="0"/>
        <w:jc w:val="left"/>
      </w:pPr>
      <w:r>
        <w:t xml:space="preserve"> </w:t>
      </w:r>
    </w:p>
    <w:p w14:paraId="48C432F9" w14:textId="77777777" w:rsidR="006C09C4" w:rsidRDefault="00E570CB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§ 1. Akcja i Organizatorzy</w:t>
      </w:r>
    </w:p>
    <w:p w14:paraId="48C432FA" w14:textId="77777777" w:rsidR="006C09C4" w:rsidRDefault="00E570CB">
      <w:pPr>
        <w:spacing w:after="0" w:line="259" w:lineRule="auto"/>
        <w:ind w:left="50" w:firstLine="0"/>
        <w:jc w:val="center"/>
      </w:pPr>
      <w:r>
        <w:t xml:space="preserve"> </w:t>
      </w:r>
    </w:p>
    <w:p w14:paraId="04D320F8" w14:textId="4B2DDA8B" w:rsidR="0076329C" w:rsidRDefault="0076329C" w:rsidP="0076329C">
      <w:pPr>
        <w:numPr>
          <w:ilvl w:val="0"/>
          <w:numId w:val="3"/>
        </w:numPr>
      </w:pPr>
      <w:r>
        <w:t>Niniejszy regulamin dalej zwany „</w:t>
      </w:r>
      <w:r w:rsidRPr="00C360AA">
        <w:rPr>
          <w:b/>
          <w:bCs/>
        </w:rPr>
        <w:t>Regulaminem</w:t>
      </w:r>
      <w:r>
        <w:t xml:space="preserve">” określa zasady akcji promocyjnej </w:t>
      </w:r>
      <w:r w:rsidR="00A748DA">
        <w:t>„</w:t>
      </w:r>
      <w:r w:rsidR="00D84D19">
        <w:t>Zniżka specjalnie dla Ciebie</w:t>
      </w:r>
      <w:r w:rsidR="00C360AA">
        <w:t xml:space="preserve"> – Styczeń” </w:t>
      </w:r>
      <w:r>
        <w:t>(dalej jako „</w:t>
      </w:r>
      <w:r w:rsidRPr="00E92EE7">
        <w:rPr>
          <w:b/>
          <w:bCs/>
        </w:rPr>
        <w:t>Akcja promocyjna</w:t>
      </w:r>
      <w:r>
        <w:t>” lub „</w:t>
      </w:r>
      <w:r w:rsidRPr="00E92EE7">
        <w:rPr>
          <w:b/>
          <w:bCs/>
        </w:rPr>
        <w:t>Akcja</w:t>
      </w:r>
      <w:r>
        <w:t>”).</w:t>
      </w:r>
    </w:p>
    <w:p w14:paraId="761C6DE5" w14:textId="17639259" w:rsidR="00E92EE7" w:rsidRDefault="0076329C" w:rsidP="00E92EE7">
      <w:pPr>
        <w:numPr>
          <w:ilvl w:val="0"/>
          <w:numId w:val="3"/>
        </w:numPr>
      </w:pPr>
      <w:r>
        <w:t xml:space="preserve">Akcja trwa od </w:t>
      </w:r>
      <w:r w:rsidR="008D79AC">
        <w:t>1</w:t>
      </w:r>
      <w:r w:rsidR="0079685E">
        <w:t>2</w:t>
      </w:r>
      <w:r w:rsidR="008D79AC">
        <w:t>.</w:t>
      </w:r>
      <w:r w:rsidR="00C343D8">
        <w:t>01.</w:t>
      </w:r>
      <w:r>
        <w:t>202</w:t>
      </w:r>
      <w:r w:rsidR="00C343D8">
        <w:t>3</w:t>
      </w:r>
      <w:r>
        <w:t xml:space="preserve"> r. od godziny </w:t>
      </w:r>
      <w:r w:rsidR="00C0176E">
        <w:t>14:00</w:t>
      </w:r>
      <w:r>
        <w:t xml:space="preserve"> i do </w:t>
      </w:r>
      <w:r w:rsidR="0079685E">
        <w:t>18</w:t>
      </w:r>
      <w:r w:rsidR="00C343D8">
        <w:t>.01.2023</w:t>
      </w:r>
      <w:r>
        <w:t xml:space="preserve"> r. do godziny 22:59 (dalej jako „</w:t>
      </w:r>
      <w:r w:rsidRPr="00E92EE7">
        <w:rPr>
          <w:b/>
          <w:bCs/>
        </w:rPr>
        <w:t>Okres trwania Akcji</w:t>
      </w:r>
      <w:r>
        <w:t>”).</w:t>
      </w:r>
    </w:p>
    <w:p w14:paraId="4DB37380" w14:textId="77A6B058" w:rsidR="0076329C" w:rsidRDefault="0076329C" w:rsidP="0079685E">
      <w:pPr>
        <w:numPr>
          <w:ilvl w:val="0"/>
          <w:numId w:val="3"/>
        </w:numPr>
      </w:pPr>
      <w:r>
        <w:t xml:space="preserve">Organizatorem Akcji Promocyjnej jest Lite e-Commerce sp. z o.o. z siedzibą </w:t>
      </w:r>
      <w:r w:rsidR="005E3C9F">
        <w:t>w Warszawie,</w:t>
      </w:r>
      <w:r>
        <w:t xml:space="preserve"> </w:t>
      </w:r>
      <w:r w:rsidR="0079685E" w:rsidRPr="00C360AA">
        <w:t>Aleje Jerozolimskie 44, 00-024 Warszawa</w:t>
      </w:r>
      <w:r>
        <w:t>, zarejestrowana w Sądzie Rejonowym dla m. st. Warszawy, XIII Wydział Gospodarczy Krajowego Rejestru Sądowego, pod numerem KRS 0000894331, NIP: 5272955307, REGON: 38870213500000, kapitał zakładowy: 3 000 000 zł, posiadająca status dużego przedsiębiorcy w rozumieniu ustawy z dnia 8 marca 2013 r. o przeciwdziałaniu nadmiernym opóźnieniom w transakcjach handlowych (dalej jako „</w:t>
      </w:r>
      <w:r w:rsidRPr="0079685E">
        <w:rPr>
          <w:b/>
          <w:bCs/>
        </w:rPr>
        <w:t>Organizator</w:t>
      </w:r>
      <w:r>
        <w:t>”).</w:t>
      </w:r>
    </w:p>
    <w:p w14:paraId="3C7AEA57" w14:textId="50C82305" w:rsidR="007343CD" w:rsidRDefault="0076329C" w:rsidP="007343CD">
      <w:pPr>
        <w:numPr>
          <w:ilvl w:val="0"/>
          <w:numId w:val="3"/>
        </w:numPr>
      </w:pPr>
      <w:r>
        <w:t>Partnerem Akcji Promocyjnej jest Lite 24 sp. z o.o. z siedzibą w Warszawie</w:t>
      </w:r>
      <w:r w:rsidR="005E3C9F">
        <w:t>,</w:t>
      </w:r>
      <w:r w:rsidR="0079685E">
        <w:t xml:space="preserve"> </w:t>
      </w:r>
      <w:r w:rsidR="0079685E" w:rsidRPr="00A8569D">
        <w:t>Aleje Jerozolimskie 44, 00-024 Warszawa</w:t>
      </w:r>
      <w:r>
        <w:t>, wpisaną do rejestru przedsiębiorców Krajowego Rejestru Sądowego, prowadzonego przez Sąd Rejonowy dla m.st. Warszawy w Warszawie, XIII Wydział Gospodarczy Krajowego Rejestru Sądowego pod numerem KRS 0000905163, NIP: 5272960478, REGON: 389158662, kapitał zakładowy 5 000 zł, posiadającą status dużego przedsiębiorcy w rozumieniu ustawy z dnia 8 marca 2013 r. o przeciwdziałaniu nadmiernym opóźnieniom w transakcjach handlowych (dalej jako „</w:t>
      </w:r>
      <w:r w:rsidRPr="00E92EE7">
        <w:rPr>
          <w:b/>
          <w:bCs/>
        </w:rPr>
        <w:t>Partner</w:t>
      </w:r>
      <w:r>
        <w:t>”).</w:t>
      </w:r>
    </w:p>
    <w:p w14:paraId="0939CE3C" w14:textId="77777777" w:rsidR="007343CD" w:rsidRDefault="0076329C" w:rsidP="007343CD">
      <w:pPr>
        <w:numPr>
          <w:ilvl w:val="0"/>
          <w:numId w:val="3"/>
        </w:numPr>
      </w:pPr>
      <w:r>
        <w:t>Akcja Promocyjna prowadzona jest na terytorium Rzeczypospolitej Polskiej w aplikacji mobilnej Organizatora o nazwie Jush (dalej jako „</w:t>
      </w:r>
      <w:r w:rsidRPr="00AC65BE">
        <w:rPr>
          <w:b/>
          <w:bCs/>
        </w:rPr>
        <w:t>Aplikacja</w:t>
      </w:r>
      <w:r>
        <w:t>”) oraz sklepach Partnera (dalej jako „</w:t>
      </w:r>
      <w:r w:rsidRPr="00AC65BE">
        <w:rPr>
          <w:b/>
          <w:bCs/>
        </w:rPr>
        <w:t>Sklepy</w:t>
      </w:r>
      <w:r>
        <w:t>”) w godzinach ich otwarcia.</w:t>
      </w:r>
    </w:p>
    <w:p w14:paraId="6649FDD4" w14:textId="77777777" w:rsidR="007343CD" w:rsidRDefault="0076329C" w:rsidP="007343CD">
      <w:pPr>
        <w:numPr>
          <w:ilvl w:val="0"/>
          <w:numId w:val="3"/>
        </w:numPr>
      </w:pPr>
      <w:r>
        <w:t>Akcja nie jest loterią pieniężną, loterią fantową, loterią promocyjną ani żadną inną grą losową, ani zakładem wzajemnym w rozumieniu art. 2 ustawy z dnia 19 listopada 2009 r. o grach hazardowych.</w:t>
      </w:r>
    </w:p>
    <w:p w14:paraId="7B27CD09" w14:textId="77777777" w:rsidR="00AC65BE" w:rsidRDefault="0076329C" w:rsidP="00AC65BE">
      <w:pPr>
        <w:numPr>
          <w:ilvl w:val="0"/>
          <w:numId w:val="3"/>
        </w:numPr>
      </w:pPr>
      <w:r>
        <w:t>Wszelkie informacje o Akcji dostępne w materiałach reklamowych mają jedynie charakter informacyjny.</w:t>
      </w:r>
    </w:p>
    <w:p w14:paraId="48C43303" w14:textId="28F444D2" w:rsidR="006C09C4" w:rsidRPr="008E6CFA" w:rsidRDefault="0076329C" w:rsidP="00D37192">
      <w:pPr>
        <w:numPr>
          <w:ilvl w:val="0"/>
          <w:numId w:val="3"/>
        </w:numPr>
        <w:ind w:left="703" w:hanging="703"/>
      </w:pPr>
      <w:r>
        <w:t xml:space="preserve">Akcja nie łączy się z innymi akcjami promocyjnymi dostępnymi w Sklepach i Aplikacji z zastrzeżeniem, że Akcja obejmuje produkty o obniżonej cenie widocznej w Aplikacji (tzw. “przekreślone ceny”) oraz oferowane w ramach promocji na tzw. </w:t>
      </w:r>
      <w:r w:rsidR="008E6CFA">
        <w:t xml:space="preserve"> „</w:t>
      </w:r>
      <w:proofErr w:type="spellStart"/>
      <w:r w:rsidRPr="008E6CFA">
        <w:t>wielosztuki</w:t>
      </w:r>
      <w:proofErr w:type="spellEnd"/>
      <w:r w:rsidRPr="008E6CFA">
        <w:t xml:space="preserve">” (np. oferty 1+1). Akcja nie obejmuje produktów dostępnych w Aplikacji w kategoriach „Hot </w:t>
      </w:r>
      <w:proofErr w:type="spellStart"/>
      <w:r w:rsidRPr="008E6CFA">
        <w:t>promo</w:t>
      </w:r>
      <w:proofErr w:type="spellEnd"/>
      <w:r w:rsidRPr="008E6CFA">
        <w:t>” oraz „Wsparcie Ukrainy”.</w:t>
      </w:r>
    </w:p>
    <w:p w14:paraId="7B61932F" w14:textId="77777777" w:rsidR="00D37192" w:rsidRDefault="00D37192" w:rsidP="00D37192">
      <w:pPr>
        <w:ind w:left="705" w:firstLine="0"/>
      </w:pPr>
    </w:p>
    <w:p w14:paraId="48C43304" w14:textId="77777777" w:rsidR="006C09C4" w:rsidRDefault="00E570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" w:line="259" w:lineRule="auto"/>
        <w:ind w:left="10" w:right="2" w:firstLine="45"/>
        <w:jc w:val="center"/>
        <w:rPr>
          <w:b/>
        </w:rPr>
      </w:pPr>
      <w:r>
        <w:rPr>
          <w:b/>
        </w:rPr>
        <w:t xml:space="preserve">§ 2. Warunki uczestnictwa i zasady Akcji </w:t>
      </w:r>
    </w:p>
    <w:p w14:paraId="48C43305" w14:textId="77777777" w:rsidR="006C09C4" w:rsidRDefault="00E570CB">
      <w:pPr>
        <w:spacing w:after="18" w:line="259" w:lineRule="auto"/>
        <w:ind w:left="50" w:firstLine="0"/>
        <w:jc w:val="center"/>
      </w:pPr>
      <w:r>
        <w:t xml:space="preserve"> </w:t>
      </w:r>
    </w:p>
    <w:p w14:paraId="120EB4AB" w14:textId="3925DC4A" w:rsidR="007001DB" w:rsidRDefault="002E0E95" w:rsidP="007001DB">
      <w:pPr>
        <w:numPr>
          <w:ilvl w:val="0"/>
          <w:numId w:val="4"/>
        </w:numPr>
      </w:pPr>
      <w:r>
        <w:t>Uczestnikiem Akcji Promocyjnej (dalej jako „</w:t>
      </w:r>
      <w:r w:rsidRPr="002E0E95">
        <w:rPr>
          <w:b/>
          <w:bCs/>
        </w:rPr>
        <w:t>Uczestnik</w:t>
      </w:r>
      <w:r>
        <w:t>”) może być każda osoba posiadająca indywidualne konto klienta utworzone w Aplikacji</w:t>
      </w:r>
      <w:r w:rsidR="007001DB">
        <w:t xml:space="preserve"> </w:t>
      </w:r>
      <w:r>
        <w:t>zgodnie z Regulaminem sprzedaży oraz Regulaminem sprzedaży napojów alkoholowych dostępnych na stronie internetowej Organizatora (dalej jako „</w:t>
      </w:r>
      <w:r w:rsidRPr="007001DB">
        <w:rPr>
          <w:b/>
          <w:bCs/>
        </w:rPr>
        <w:t>Konto</w:t>
      </w:r>
      <w:r>
        <w:t xml:space="preserve">”), która </w:t>
      </w:r>
      <w:r w:rsidR="00C0176E">
        <w:t xml:space="preserve">dokonała ostatnich </w:t>
      </w:r>
      <w:r w:rsidR="00885501">
        <w:t>zakupów</w:t>
      </w:r>
      <w:r w:rsidR="008E6CFA">
        <w:t xml:space="preserve"> produktów</w:t>
      </w:r>
      <w:r w:rsidR="00885501">
        <w:t xml:space="preserve"> za pośrednictwem Aplikacji </w:t>
      </w:r>
      <w:r w:rsidR="008E6CFA">
        <w:t>i/lub</w:t>
      </w:r>
      <w:r w:rsidR="00885501">
        <w:t xml:space="preserve"> w Sklepach</w:t>
      </w:r>
      <w:r w:rsidR="00C0176E">
        <w:t xml:space="preserve"> w okresie od dnia 13.12.</w:t>
      </w:r>
      <w:r w:rsidR="00235E3B">
        <w:t xml:space="preserve">2022 r. do </w:t>
      </w:r>
      <w:r w:rsidR="00C0176E">
        <w:t>28.12.2022 r.</w:t>
      </w:r>
      <w:r w:rsidR="00235E3B">
        <w:t xml:space="preserve"> Uczestnikiem Akcji nie może być osoba, która ostatnich zakupów dokonała przed dniem 13.12.2022 r. lub po dniu 28.12.2022 r.</w:t>
      </w:r>
    </w:p>
    <w:p w14:paraId="0E071C27" w14:textId="43168E0E" w:rsidR="00006C8A" w:rsidRDefault="002E0E95" w:rsidP="00006C8A">
      <w:pPr>
        <w:numPr>
          <w:ilvl w:val="0"/>
          <w:numId w:val="4"/>
        </w:numPr>
      </w:pPr>
      <w:r>
        <w:t>Każdy Uczestnik,</w:t>
      </w:r>
      <w:r w:rsidR="005E3C9F">
        <w:t xml:space="preserve"> o którym mowa w ust. 1 powyżej</w:t>
      </w:r>
      <w:r>
        <w:t xml:space="preserve"> który </w:t>
      </w:r>
      <w:r w:rsidR="00885501">
        <w:t xml:space="preserve">w Okresie trwania Akcji </w:t>
      </w:r>
      <w:r w:rsidR="00A50103">
        <w:t>będzie realizował</w:t>
      </w:r>
      <w:r w:rsidR="00885501">
        <w:t xml:space="preserve"> zakup</w:t>
      </w:r>
      <w:r w:rsidR="00A50103">
        <w:t>y</w:t>
      </w:r>
      <w:r w:rsidR="00885501">
        <w:t xml:space="preserve"> za pośrednictwem Aplikacji </w:t>
      </w:r>
      <w:r w:rsidR="008E6CFA">
        <w:t>i/lub w Sklep</w:t>
      </w:r>
      <w:r w:rsidR="00C360AA">
        <w:t>ach</w:t>
      </w:r>
      <w:r w:rsidR="00A50103">
        <w:t xml:space="preserve">, których wartość będzie nie </w:t>
      </w:r>
      <w:r w:rsidR="00A50103">
        <w:lastRenderedPageBreak/>
        <w:t>mniejsza niż 55 PLN</w:t>
      </w:r>
      <w:r w:rsidR="008E6CFA">
        <w:t xml:space="preserve"> </w:t>
      </w:r>
      <w:r>
        <w:t xml:space="preserve">otrzyma </w:t>
      </w:r>
      <w:r w:rsidR="00A50103">
        <w:t>podczas tych zakupów</w:t>
      </w:r>
      <w:r w:rsidR="00D84D19">
        <w:t xml:space="preserve"> </w:t>
      </w:r>
      <w:r>
        <w:t xml:space="preserve">jednorazowo 1 (jeden) kupon rabatowy o wartości </w:t>
      </w:r>
      <w:r w:rsidR="00885501">
        <w:t>15 PLN</w:t>
      </w:r>
      <w:r>
        <w:t xml:space="preserve"> na zakupy, zamawiane w Aplikacji</w:t>
      </w:r>
      <w:r w:rsidR="008E6CFA">
        <w:t xml:space="preserve"> i/lub Sklep</w:t>
      </w:r>
      <w:r w:rsidR="0001610C">
        <w:t>ach</w:t>
      </w:r>
      <w:r>
        <w:t xml:space="preserve">, przy czym wartość tych zakupów wynosić </w:t>
      </w:r>
      <w:r w:rsidR="00C360AA">
        <w:t>powinna</w:t>
      </w:r>
      <w:r>
        <w:t xml:space="preserve"> </w:t>
      </w:r>
      <w:r w:rsidR="00885501">
        <w:t xml:space="preserve">nie mniej niż 55 PLN </w:t>
      </w:r>
      <w:r>
        <w:t>(dalej jako „</w:t>
      </w:r>
      <w:r w:rsidRPr="00006C8A">
        <w:rPr>
          <w:b/>
          <w:bCs/>
        </w:rPr>
        <w:t>Kupon</w:t>
      </w:r>
      <w:r>
        <w:t xml:space="preserve">”). Rabat o wartości </w:t>
      </w:r>
      <w:r w:rsidR="00885501">
        <w:t>15 PLN</w:t>
      </w:r>
      <w:r>
        <w:t xml:space="preserve"> będzie </w:t>
      </w:r>
      <w:r w:rsidR="008E6CFA">
        <w:t xml:space="preserve">jednorazowo </w:t>
      </w:r>
      <w:r>
        <w:t>naliczany</w:t>
      </w:r>
      <w:r w:rsidR="00885501">
        <w:t xml:space="preserve"> (odejmowany) od łącznej wartości zakupionych jednorazowo produktów</w:t>
      </w:r>
      <w:r w:rsidR="008E6CFA">
        <w:t xml:space="preserve"> za pośrednictwem Aplikacji i/lub Sklep</w:t>
      </w:r>
      <w:r w:rsidR="00D84D19">
        <w:t>ach</w:t>
      </w:r>
      <w:r w:rsidR="00885501">
        <w:t>.</w:t>
      </w:r>
    </w:p>
    <w:p w14:paraId="6096238E" w14:textId="77777777" w:rsidR="00006C8A" w:rsidRDefault="002E0E95" w:rsidP="00006C8A">
      <w:pPr>
        <w:numPr>
          <w:ilvl w:val="0"/>
          <w:numId w:val="4"/>
        </w:numPr>
      </w:pPr>
      <w:r>
        <w:t>Łącznie w Okresie trwania Akcji każdy Uczestnik może otrzymać 1 (jeden) Kupon.</w:t>
      </w:r>
    </w:p>
    <w:p w14:paraId="07405899" w14:textId="2C89F48D" w:rsidR="002E0E95" w:rsidRDefault="002E0E95" w:rsidP="00006C8A">
      <w:pPr>
        <w:numPr>
          <w:ilvl w:val="0"/>
          <w:numId w:val="4"/>
        </w:numPr>
      </w:pPr>
      <w:r>
        <w:t>Kupon będzie mógł zostać wykorzystany jedynie w Okresie trwania Akcji. Niewykorzystan</w:t>
      </w:r>
      <w:r w:rsidR="005E3C9F">
        <w:t>y</w:t>
      </w:r>
      <w:r>
        <w:t xml:space="preserve"> Kupon trac</w:t>
      </w:r>
      <w:r w:rsidR="005E3C9F">
        <w:t>i</w:t>
      </w:r>
      <w:r>
        <w:t xml:space="preserve"> ważność po zakończeniu Okresu trwania Akcji i nie mogą być wykorzystane w późniejszym czasie.</w:t>
      </w:r>
    </w:p>
    <w:p w14:paraId="6A9CA49F" w14:textId="7DD8B551" w:rsidR="00BD084E" w:rsidRDefault="002E0E95" w:rsidP="00BD084E">
      <w:pPr>
        <w:numPr>
          <w:ilvl w:val="0"/>
          <w:numId w:val="4"/>
        </w:numPr>
      </w:pPr>
      <w:r>
        <w:t>Przyznan</w:t>
      </w:r>
      <w:r w:rsidR="008E6CFA">
        <w:t>y</w:t>
      </w:r>
      <w:r>
        <w:t xml:space="preserve"> Uczestnikowi Kupon będ</w:t>
      </w:r>
      <w:r w:rsidR="008E6CFA">
        <w:t>zie</w:t>
      </w:r>
      <w:r>
        <w:t xml:space="preserve"> widoczn</w:t>
      </w:r>
      <w:r w:rsidR="008E6CFA">
        <w:t>y</w:t>
      </w:r>
      <w:r>
        <w:t xml:space="preserve"> po zalogowaniu w Aplikacji w kroku “</w:t>
      </w:r>
      <w:r w:rsidR="00D84D19">
        <w:t xml:space="preserve">Moje </w:t>
      </w:r>
      <w:r>
        <w:t>zamówienie”.</w:t>
      </w:r>
      <w:r w:rsidR="00D84D19">
        <w:t xml:space="preserve"> W celu aktywowania Kuponu Użytkownik powinien wybrać Kupon do użycia poprzez zatwierdzenie (kliknięcie </w:t>
      </w:r>
      <w:r w:rsidR="00C360AA">
        <w:t xml:space="preserve">właściwej </w:t>
      </w:r>
      <w:r w:rsidR="00D84D19">
        <w:t>ikony).</w:t>
      </w:r>
    </w:p>
    <w:p w14:paraId="5B336922" w14:textId="5AFB0286" w:rsidR="002E0E95" w:rsidRDefault="002E0E95" w:rsidP="00BD084E">
      <w:pPr>
        <w:numPr>
          <w:ilvl w:val="0"/>
          <w:numId w:val="4"/>
        </w:numPr>
      </w:pPr>
      <w:r>
        <w:t>Każdy Kupon może zostać wykorzystany przy zakupach o minimalnej wartości wskazanej w ust. 2, przy czym do kwot tych nie wlicza się produktów nieobjętych promocją wskazanych w ust. 9 ani kosztów dostawy.</w:t>
      </w:r>
    </w:p>
    <w:p w14:paraId="41BBD35B" w14:textId="7C0C32A0" w:rsidR="002E0E95" w:rsidRDefault="002E0E95" w:rsidP="000C5087">
      <w:pPr>
        <w:numPr>
          <w:ilvl w:val="0"/>
          <w:numId w:val="4"/>
        </w:numPr>
      </w:pPr>
      <w:r>
        <w:t>Kwota zakupów jest ustalana w odniesieniu do aktualnych cen produktów widocznych w Aplikacji. W ramach jednego zamówienia można wykorzystać tylko jeden Kupon. Kupon nie łącz</w:t>
      </w:r>
      <w:r w:rsidR="000C5087">
        <w:t>y</w:t>
      </w:r>
      <w:r>
        <w:t xml:space="preserve"> się z innymi kuponami widocznymi w Aplikacji.</w:t>
      </w:r>
    </w:p>
    <w:p w14:paraId="49BB516B" w14:textId="2CD449F9" w:rsidR="002E0E95" w:rsidRDefault="002E0E95" w:rsidP="00D060DD">
      <w:pPr>
        <w:numPr>
          <w:ilvl w:val="0"/>
          <w:numId w:val="4"/>
        </w:numPr>
      </w:pPr>
      <w:r>
        <w:t xml:space="preserve">Kwota Kuponu wykorzystanego </w:t>
      </w:r>
      <w:r w:rsidR="00D84D19">
        <w:t xml:space="preserve">w trakcie składania zamówienia </w:t>
      </w:r>
      <w:r>
        <w:t xml:space="preserve">pomniejszy </w:t>
      </w:r>
      <w:r w:rsidR="00C360AA">
        <w:t xml:space="preserve">jednorazowo łączną wartość zakupionych produktów o wartość Kuponu, co w ujęciu rozliczenia rachunkowego będzie uwidocznione jako </w:t>
      </w:r>
      <w:r>
        <w:t>proporcjonaln</w:t>
      </w:r>
      <w:r w:rsidR="00C360AA">
        <w:t>e zmniejszenie</w:t>
      </w:r>
      <w:r>
        <w:t xml:space="preserve"> cen</w:t>
      </w:r>
      <w:r w:rsidR="00C360AA">
        <w:t>y</w:t>
      </w:r>
      <w:r>
        <w:t xml:space="preserve"> każdej pozycji w danym zamówieniu z wyjątkiem produktów nieobjętych promocją wskazanych w ust. 9. Kwota naliczonego rabatu będzie widoczna w podsumowaniu zamówienia.</w:t>
      </w:r>
    </w:p>
    <w:p w14:paraId="57BDD336" w14:textId="77777777" w:rsidR="00A23F53" w:rsidRDefault="002E0E95" w:rsidP="00D060DD">
      <w:pPr>
        <w:numPr>
          <w:ilvl w:val="0"/>
          <w:numId w:val="4"/>
        </w:numPr>
      </w:pPr>
      <w:r>
        <w:t xml:space="preserve">Akcja Promocyjna nie obejmuje: </w:t>
      </w:r>
    </w:p>
    <w:p w14:paraId="38187AF2" w14:textId="77777777" w:rsidR="008E41F3" w:rsidRDefault="002E0E95" w:rsidP="008E41F3">
      <w:pPr>
        <w:pStyle w:val="Akapitzlist"/>
        <w:numPr>
          <w:ilvl w:val="0"/>
          <w:numId w:val="5"/>
        </w:numPr>
      </w:pPr>
      <w:r>
        <w:t xml:space="preserve">preparatów do początkowego karmienia niemowląt oraz przedmiotów do karmienia niemowląt, </w:t>
      </w:r>
    </w:p>
    <w:p w14:paraId="623EB2A7" w14:textId="2C12FEAF" w:rsidR="008E41F3" w:rsidRDefault="002E0E95" w:rsidP="008E41F3">
      <w:pPr>
        <w:pStyle w:val="Akapitzlist"/>
        <w:numPr>
          <w:ilvl w:val="0"/>
          <w:numId w:val="5"/>
        </w:numPr>
      </w:pPr>
      <w:r>
        <w:t>wyrobów tytoniowych, papierosów elektronicznych, pojemników zapasowych, rekwizytów tytoniowych oraz produktów imitujących te wyroby,</w:t>
      </w:r>
    </w:p>
    <w:p w14:paraId="3D891D29" w14:textId="77777777" w:rsidR="00592755" w:rsidRDefault="002E0E95" w:rsidP="008E41F3">
      <w:pPr>
        <w:pStyle w:val="Akapitzlist"/>
        <w:numPr>
          <w:ilvl w:val="0"/>
          <w:numId w:val="5"/>
        </w:numPr>
      </w:pPr>
      <w:r>
        <w:t>napojów alkoholowych z wyjątkiem piwa,</w:t>
      </w:r>
    </w:p>
    <w:p w14:paraId="18A3766F" w14:textId="78BA3B5A" w:rsidR="00592755" w:rsidRDefault="002E0E95" w:rsidP="008E41F3">
      <w:pPr>
        <w:pStyle w:val="Akapitzlist"/>
        <w:numPr>
          <w:ilvl w:val="0"/>
          <w:numId w:val="5"/>
        </w:numPr>
      </w:pPr>
      <w:r>
        <w:t xml:space="preserve">produktów leczniczych, </w:t>
      </w:r>
    </w:p>
    <w:p w14:paraId="1B83DDE3" w14:textId="45B06E3C" w:rsidR="000568A6" w:rsidRDefault="000568A6" w:rsidP="008E41F3">
      <w:pPr>
        <w:pStyle w:val="Akapitzlist"/>
        <w:numPr>
          <w:ilvl w:val="0"/>
          <w:numId w:val="5"/>
        </w:numPr>
      </w:pPr>
      <w:r>
        <w:t>testów na COVID,</w:t>
      </w:r>
    </w:p>
    <w:p w14:paraId="690E7E7C" w14:textId="43150667" w:rsidR="002E0E95" w:rsidRDefault="002E0E95" w:rsidP="008E41F3">
      <w:pPr>
        <w:pStyle w:val="Akapitzlist"/>
        <w:numPr>
          <w:ilvl w:val="0"/>
          <w:numId w:val="5"/>
        </w:numPr>
      </w:pPr>
      <w:r>
        <w:t>produktów objętych innymi promocjami.</w:t>
      </w:r>
    </w:p>
    <w:p w14:paraId="1FF04930" w14:textId="77777777" w:rsidR="009F1D42" w:rsidRDefault="002E0E95" w:rsidP="009F1D42">
      <w:pPr>
        <w:numPr>
          <w:ilvl w:val="0"/>
          <w:numId w:val="4"/>
        </w:numPr>
      </w:pPr>
      <w:r>
        <w:t>Każdemu Uczestnikowi przysługuje prawo jednokrotnego skorzystania z Akcji Promocyjnej i uzyskania Kuponu.</w:t>
      </w:r>
    </w:p>
    <w:p w14:paraId="48A5A0E7" w14:textId="77777777" w:rsidR="009F1D42" w:rsidRDefault="002E0E95" w:rsidP="009F1D42">
      <w:pPr>
        <w:numPr>
          <w:ilvl w:val="0"/>
          <w:numId w:val="4"/>
        </w:numPr>
      </w:pPr>
      <w:r>
        <w:t>W przypadku uzasadnionego podejrzenia naruszania ust. 10 powyżej przez Uczestnika, w szczególności w przypadku wielu zamówień na jeden adres lub numer telefonu, Organizator zastrzega sobie prawo wyłączenia danego Uczestnika z Akcji Promocyjnej.</w:t>
      </w:r>
    </w:p>
    <w:p w14:paraId="100E8CBA" w14:textId="0C7DF008" w:rsidR="008E6065" w:rsidRDefault="002E0E95" w:rsidP="008E6065">
      <w:pPr>
        <w:numPr>
          <w:ilvl w:val="0"/>
          <w:numId w:val="4"/>
        </w:numPr>
      </w:pPr>
      <w:r>
        <w:t>Kupony nie są środkiem płatniczym i nie są wymienialne na gotówkę. Kupon przyznan</w:t>
      </w:r>
      <w:r w:rsidR="005E3C9F">
        <w:t>y</w:t>
      </w:r>
      <w:r>
        <w:t xml:space="preserve"> Uczestnikowi nie </w:t>
      </w:r>
      <w:r w:rsidR="005E3C9F">
        <w:t xml:space="preserve">może </w:t>
      </w:r>
      <w:r>
        <w:t>zostać wykorzystan</w:t>
      </w:r>
      <w:r w:rsidR="005E3C9F">
        <w:t>y</w:t>
      </w:r>
      <w:r>
        <w:t xml:space="preserve"> przez inną osobę niż Uczestnik.</w:t>
      </w:r>
    </w:p>
    <w:p w14:paraId="3DEDD8B8" w14:textId="0C770D18" w:rsidR="00DF22DF" w:rsidRDefault="002E0E95" w:rsidP="00DF22DF">
      <w:pPr>
        <w:numPr>
          <w:ilvl w:val="0"/>
          <w:numId w:val="4"/>
        </w:numPr>
      </w:pPr>
      <w:r>
        <w:t>Rabat</w:t>
      </w:r>
      <w:r w:rsidR="005E3C9F">
        <w:t xml:space="preserve"> wynikający z Kuponu</w:t>
      </w:r>
      <w:r>
        <w:t xml:space="preserve"> zostaje naliczony w momencie dokonania zakupów.</w:t>
      </w:r>
    </w:p>
    <w:p w14:paraId="3116C9FE" w14:textId="5008F464" w:rsidR="00D37192" w:rsidRDefault="002E0E95" w:rsidP="00DC6081">
      <w:pPr>
        <w:numPr>
          <w:ilvl w:val="0"/>
          <w:numId w:val="4"/>
        </w:numPr>
        <w:ind w:left="703" w:hanging="703"/>
      </w:pPr>
      <w:r>
        <w:t>W razie zwrotu produktów z zamówienia, w ramach którego Uczestnik wykorzystał Kupon oraz w razie odstąpienia od umowy w zakresie takiego zamówienia z przyczyn leżących po stronie Uczestnika, Kupon traktuje się jako wykorzystany. Uczestnikowi nie przysługuje wówczas nowy Kupon</w:t>
      </w:r>
      <w:r w:rsidR="00DC6081">
        <w:t>.</w:t>
      </w:r>
    </w:p>
    <w:p w14:paraId="7CCFCA84" w14:textId="77777777" w:rsidR="00D37192" w:rsidRDefault="00D37192" w:rsidP="004F745C">
      <w:pPr>
        <w:ind w:left="703" w:firstLine="0"/>
      </w:pPr>
    </w:p>
    <w:p w14:paraId="48C43318" w14:textId="689228DB" w:rsidR="006C09C4" w:rsidRDefault="00E570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" w:line="259" w:lineRule="auto"/>
        <w:ind w:left="10" w:right="2" w:firstLine="45"/>
        <w:jc w:val="center"/>
        <w:rPr>
          <w:b/>
        </w:rPr>
      </w:pPr>
      <w:r>
        <w:rPr>
          <w:b/>
        </w:rPr>
        <w:lastRenderedPageBreak/>
        <w:t xml:space="preserve">§ 3. Postępowanie reklamacyjne  </w:t>
      </w:r>
    </w:p>
    <w:p w14:paraId="4A36429C" w14:textId="77777777" w:rsidR="00E570CB" w:rsidRDefault="00E570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" w:line="259" w:lineRule="auto"/>
        <w:ind w:left="10" w:right="2" w:firstLine="45"/>
        <w:jc w:val="center"/>
        <w:rPr>
          <w:b/>
        </w:rPr>
      </w:pPr>
    </w:p>
    <w:p w14:paraId="4E5AC254" w14:textId="12255EA5" w:rsidR="00DC6081" w:rsidRDefault="00DC6081" w:rsidP="00DC6081">
      <w:pPr>
        <w:pStyle w:val="Akapitzlist"/>
        <w:numPr>
          <w:ilvl w:val="0"/>
          <w:numId w:val="6"/>
        </w:numPr>
        <w:spacing w:after="18" w:line="259" w:lineRule="auto"/>
        <w:ind w:left="703" w:hanging="703"/>
      </w:pPr>
      <w:r>
        <w:t>Wszelkie reklamacje dotyczące sposobu przeprowadzenia Akcji Uczestnicy mogą zgłaszać poprzez stronę www.jush.pl/kontakt wskazując odpowiedni temat zgłoszenia „Reklamacje”.</w:t>
      </w:r>
    </w:p>
    <w:p w14:paraId="3EAC961D" w14:textId="46064B42" w:rsidR="00763A96" w:rsidRDefault="00763A96" w:rsidP="00DC6081">
      <w:pPr>
        <w:pStyle w:val="Akapitzlist"/>
        <w:numPr>
          <w:ilvl w:val="0"/>
          <w:numId w:val="6"/>
        </w:numPr>
        <w:spacing w:after="18" w:line="259" w:lineRule="auto"/>
        <w:ind w:left="703" w:hanging="703"/>
      </w:pPr>
      <w:r>
        <w:t>Decyzja w przedmiocie reklamacji jest ostateczna</w:t>
      </w:r>
      <w:r w:rsidR="00B366FD">
        <w:t xml:space="preserve">. </w:t>
      </w:r>
      <w:r w:rsidR="00B366FD" w:rsidRPr="00B366FD">
        <w:t>Rozpatrzenie reklamacji nie pozbawia reklamującego prawa do dochodzenia roszczeń na zasadach przewidzianych przepisami prawa.</w:t>
      </w:r>
    </w:p>
    <w:p w14:paraId="7A81FFF6" w14:textId="55A3C965" w:rsidR="00B366FD" w:rsidRDefault="00B366FD" w:rsidP="00DC6081">
      <w:pPr>
        <w:pStyle w:val="Akapitzlist"/>
        <w:numPr>
          <w:ilvl w:val="0"/>
          <w:numId w:val="6"/>
        </w:numPr>
        <w:spacing w:after="18" w:line="259" w:lineRule="auto"/>
        <w:ind w:left="703" w:hanging="703"/>
      </w:pPr>
      <w:r>
        <w:t xml:space="preserve">Organizator </w:t>
      </w:r>
      <w:r w:rsidRPr="00B366FD">
        <w:t>ustosunkuje się do przesłanej reklamacji w terminie 14 dni od daty jej otrzymania, o ile bezwzględnie obowiązujące przepisy prawa nie ustalają krótszego terminu, wówczas ustosunkowanie się nastąpi w tym terminie.</w:t>
      </w:r>
    </w:p>
    <w:p w14:paraId="077219E3" w14:textId="3236B1A7" w:rsidR="00C343D8" w:rsidRDefault="00C343D8" w:rsidP="00DC6081">
      <w:pPr>
        <w:pStyle w:val="Akapitzlist"/>
        <w:numPr>
          <w:ilvl w:val="0"/>
          <w:numId w:val="6"/>
        </w:numPr>
        <w:spacing w:after="18" w:line="259" w:lineRule="auto"/>
        <w:ind w:left="703" w:hanging="703"/>
      </w:pPr>
      <w:r w:rsidRPr="00C343D8">
        <w:t>Uczestnik jako konsument ma możliwość skorzystania z pozasądowych sposobów rozpatrywania reklamacji i dochodzenia roszczeń. Między innymi, konsument może się zwrócić do rzecznika konsumenta (miejskiego lub powiatowego). Szczegółowych informacji na temat pozasądowych sposobów rozpatrywania reklamacji i dochodzenia roszczeń, Konsument może szukać na stronie internetowej http://www.polubowne.uokik.gov.pl. Konsument może również skorzystać z platformy ODR, która dostępna jest pod adresem http://ec.europa.eu/consumers/odr. Platforma służy rozstrzyganiu sporów pomiędzy konsumentami i przedsiębiorcami dążącymi do pozasądowego rozstrzygnięcia sporu.</w:t>
      </w:r>
    </w:p>
    <w:p w14:paraId="48C4331D" w14:textId="387D6A38" w:rsidR="006C09C4" w:rsidRDefault="006C09C4">
      <w:pPr>
        <w:spacing w:after="0" w:line="259" w:lineRule="auto"/>
        <w:ind w:left="0" w:firstLine="0"/>
        <w:jc w:val="left"/>
      </w:pPr>
    </w:p>
    <w:p w14:paraId="48C4331E" w14:textId="77777777" w:rsidR="006C09C4" w:rsidRDefault="00E570CB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0" w:line="259" w:lineRule="auto"/>
        <w:ind w:left="10" w:right="2" w:firstLine="45"/>
        <w:jc w:val="center"/>
        <w:rPr>
          <w:b/>
        </w:rPr>
      </w:pPr>
      <w:r>
        <w:rPr>
          <w:b/>
        </w:rPr>
        <w:t xml:space="preserve">§ 4. Postanowienia końcowe  </w:t>
      </w:r>
    </w:p>
    <w:p w14:paraId="48C4331F" w14:textId="77777777" w:rsidR="006C09C4" w:rsidRDefault="00E570CB">
      <w:pPr>
        <w:spacing w:after="18" w:line="259" w:lineRule="auto"/>
        <w:ind w:left="50" w:firstLine="0"/>
        <w:jc w:val="center"/>
      </w:pPr>
      <w:r>
        <w:rPr>
          <w:b/>
        </w:rPr>
        <w:t xml:space="preserve"> </w:t>
      </w:r>
    </w:p>
    <w:p w14:paraId="67D6A472" w14:textId="162614D9" w:rsidR="00644A7F" w:rsidRDefault="00644A7F" w:rsidP="00644A7F">
      <w:pPr>
        <w:numPr>
          <w:ilvl w:val="0"/>
          <w:numId w:val="2"/>
        </w:numPr>
      </w:pPr>
      <w:r>
        <w:t>Regulamin dostępny jest w siedzibie Organizatora oraz na stronie internetowej www.jush.pl/regulaminy.</w:t>
      </w:r>
    </w:p>
    <w:p w14:paraId="1672E4A4" w14:textId="46283FDC" w:rsidR="00644A7F" w:rsidRDefault="00644A7F" w:rsidP="006E62F3">
      <w:pPr>
        <w:numPr>
          <w:ilvl w:val="0"/>
          <w:numId w:val="2"/>
        </w:numPr>
      </w:pPr>
      <w:r>
        <w:t>Uczestnik biorąc udział w Akcji Promocyjnej oświadcza, iż zapoznał się z treścią Regulaminu i akceptuje go bez zastrzeżeń.</w:t>
      </w:r>
    </w:p>
    <w:p w14:paraId="3268F36C" w14:textId="704FF0C0" w:rsidR="00644A7F" w:rsidRDefault="00644A7F" w:rsidP="004D09ED">
      <w:pPr>
        <w:numPr>
          <w:ilvl w:val="0"/>
          <w:numId w:val="2"/>
        </w:numPr>
      </w:pPr>
      <w:r>
        <w:t>Wszelkie wątpliwości dotyczące zasad, warunków i terminu Akcji, postanowień jego Regulaminu i jego interpretacji rozstrzyga Organizator. Takie rozstrzygnięcie Organizatora nie pozbawia reklamującego prawa do dochodzenia roszczeń na zasadach przewidzianych przepisami prawa.</w:t>
      </w:r>
    </w:p>
    <w:p w14:paraId="334CE2A2" w14:textId="2E045ED7" w:rsidR="00644A7F" w:rsidRDefault="00644A7F" w:rsidP="00A1404B">
      <w:pPr>
        <w:numPr>
          <w:ilvl w:val="0"/>
          <w:numId w:val="2"/>
        </w:numPr>
      </w:pPr>
      <w:r>
        <w:t>We wszystkich sprawach dotyczących Akcji Promocyjnej, a nieuregulowanych Regulaminem mają zastosowanie postanowienia Regulaminu sprzedaży w Jush oraz Regulaminu sprzedaży napojów alkoholowych przez Lite 24 sp. z o.o., a także przepisy prawa polskiego.</w:t>
      </w:r>
    </w:p>
    <w:p w14:paraId="3D7587E4" w14:textId="735A82A8" w:rsidR="00644A7F" w:rsidRDefault="00644A7F" w:rsidP="000B798B">
      <w:pPr>
        <w:numPr>
          <w:ilvl w:val="0"/>
          <w:numId w:val="2"/>
        </w:numPr>
      </w:pPr>
      <w:r>
        <w:t>Zasady przetwarzania danych osobowych określa Polityka Prywatności znajdująca się na stronie www.jush.pl/polityka-prywatnosci.</w:t>
      </w:r>
    </w:p>
    <w:p w14:paraId="20E9D443" w14:textId="77777777" w:rsidR="00584EF4" w:rsidRDefault="00644A7F" w:rsidP="000B798B">
      <w:pPr>
        <w:numPr>
          <w:ilvl w:val="0"/>
          <w:numId w:val="2"/>
        </w:numPr>
      </w:pPr>
      <w:r>
        <w:t>Organizator zastrzega sobie prawo do zmiany Regulaminu z tym jednak zastrzeżeniem, że uprawnienia nabyte przez Uczestników przed dokonaniem zmiany będą w pełni respektowane.</w:t>
      </w:r>
    </w:p>
    <w:p w14:paraId="71D71009" w14:textId="6B4E6653" w:rsidR="00644A7F" w:rsidRDefault="00644A7F" w:rsidP="000B798B">
      <w:pPr>
        <w:numPr>
          <w:ilvl w:val="0"/>
          <w:numId w:val="2"/>
        </w:numPr>
      </w:pPr>
      <w:r>
        <w:t xml:space="preserve">Regulamin wchodzi w życie z dniem </w:t>
      </w:r>
      <w:r w:rsidR="008E6CFA">
        <w:t>12</w:t>
      </w:r>
      <w:r>
        <w:t>.</w:t>
      </w:r>
      <w:r w:rsidR="00C343D8">
        <w:t>01.2023</w:t>
      </w:r>
      <w:r>
        <w:t xml:space="preserve"> r</w:t>
      </w:r>
      <w:r w:rsidR="00E570CB">
        <w:t>.</w:t>
      </w:r>
    </w:p>
    <w:p w14:paraId="48C43327" w14:textId="77777777" w:rsidR="006C09C4" w:rsidRDefault="00E570CB">
      <w:pPr>
        <w:spacing w:after="0" w:line="259" w:lineRule="auto"/>
        <w:ind w:left="0" w:firstLine="0"/>
        <w:jc w:val="left"/>
      </w:pPr>
      <w:r>
        <w:rPr>
          <w:sz w:val="24"/>
          <w:szCs w:val="24"/>
        </w:rPr>
        <w:t xml:space="preserve"> </w:t>
      </w:r>
    </w:p>
    <w:sectPr w:rsidR="006C09C4">
      <w:pgSz w:w="11920" w:h="17350"/>
      <w:pgMar w:top="1413" w:right="1416" w:bottom="1491" w:left="141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5D7F"/>
    <w:multiLevelType w:val="multilevel"/>
    <w:tmpl w:val="31CA9F6C"/>
    <w:lvl w:ilvl="0">
      <w:start w:val="1"/>
      <w:numFmt w:val="decimal"/>
      <w:lvlText w:val="%1."/>
      <w:lvlJc w:val="left"/>
      <w:pPr>
        <w:ind w:left="705" w:hanging="705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1" w15:restartNumberingAfterBreak="0">
    <w:nsid w:val="10EE305E"/>
    <w:multiLevelType w:val="hybridMultilevel"/>
    <w:tmpl w:val="551ED8D4"/>
    <w:lvl w:ilvl="0" w:tplc="3DEAB3A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1E1A76AA"/>
    <w:multiLevelType w:val="multilevel"/>
    <w:tmpl w:val="4FC2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3F177A"/>
    <w:multiLevelType w:val="multilevel"/>
    <w:tmpl w:val="8E3AC4B0"/>
    <w:lvl w:ilvl="0">
      <w:start w:val="1"/>
      <w:numFmt w:val="decimal"/>
      <w:lvlText w:val="%1."/>
      <w:lvlJc w:val="left"/>
      <w:pPr>
        <w:ind w:left="705" w:hanging="705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4" w15:restartNumberingAfterBreak="0">
    <w:nsid w:val="299A2834"/>
    <w:multiLevelType w:val="multilevel"/>
    <w:tmpl w:val="15F4965C"/>
    <w:lvl w:ilvl="0">
      <w:start w:val="1"/>
      <w:numFmt w:val="decimal"/>
      <w:lvlText w:val="%1."/>
      <w:lvlJc w:val="left"/>
      <w:pPr>
        <w:ind w:left="705" w:hanging="705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5" w15:restartNumberingAfterBreak="0">
    <w:nsid w:val="29E32E6F"/>
    <w:multiLevelType w:val="multilevel"/>
    <w:tmpl w:val="3D985688"/>
    <w:lvl w:ilvl="0">
      <w:start w:val="1"/>
      <w:numFmt w:val="decimal"/>
      <w:lvlText w:val="%1."/>
      <w:lvlJc w:val="left"/>
      <w:pPr>
        <w:ind w:left="705" w:hanging="705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shd w:val="clear" w:color="auto" w:fill="auto"/>
        <w:vertAlign w:val="baseline"/>
      </w:rPr>
    </w:lvl>
  </w:abstractNum>
  <w:abstractNum w:abstractNumId="6" w15:restartNumberingAfterBreak="0">
    <w:nsid w:val="70984696"/>
    <w:multiLevelType w:val="hybridMultilevel"/>
    <w:tmpl w:val="354E3FD8"/>
    <w:lvl w:ilvl="0" w:tplc="04150019">
      <w:start w:val="1"/>
      <w:numFmt w:val="lowerLetter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89610356">
    <w:abstractNumId w:val="5"/>
  </w:num>
  <w:num w:numId="2" w16cid:durableId="726684012">
    <w:abstractNumId w:val="4"/>
  </w:num>
  <w:num w:numId="3" w16cid:durableId="2144494536">
    <w:abstractNumId w:val="3"/>
  </w:num>
  <w:num w:numId="4" w16cid:durableId="822283322">
    <w:abstractNumId w:val="0"/>
  </w:num>
  <w:num w:numId="5" w16cid:durableId="1692560257">
    <w:abstractNumId w:val="6"/>
  </w:num>
  <w:num w:numId="6" w16cid:durableId="164514020">
    <w:abstractNumId w:val="1"/>
  </w:num>
  <w:num w:numId="7" w16cid:durableId="1776172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C4"/>
    <w:rsid w:val="00006C8A"/>
    <w:rsid w:val="0001610C"/>
    <w:rsid w:val="0005079F"/>
    <w:rsid w:val="000568A6"/>
    <w:rsid w:val="000A6CD2"/>
    <w:rsid w:val="000B798B"/>
    <w:rsid w:val="000C5087"/>
    <w:rsid w:val="00105661"/>
    <w:rsid w:val="00185027"/>
    <w:rsid w:val="001E3C83"/>
    <w:rsid w:val="001E6833"/>
    <w:rsid w:val="001F172C"/>
    <w:rsid w:val="001F7A0C"/>
    <w:rsid w:val="00235DF1"/>
    <w:rsid w:val="00235E3B"/>
    <w:rsid w:val="002B446A"/>
    <w:rsid w:val="002E0E95"/>
    <w:rsid w:val="004A344A"/>
    <w:rsid w:val="004D09ED"/>
    <w:rsid w:val="004D7C05"/>
    <w:rsid w:val="004E29C1"/>
    <w:rsid w:val="004E73F0"/>
    <w:rsid w:val="004F745C"/>
    <w:rsid w:val="00584EF4"/>
    <w:rsid w:val="00592755"/>
    <w:rsid w:val="005C16D6"/>
    <w:rsid w:val="005D5431"/>
    <w:rsid w:val="005E3C9F"/>
    <w:rsid w:val="006170EC"/>
    <w:rsid w:val="00644A7F"/>
    <w:rsid w:val="006559B4"/>
    <w:rsid w:val="00684CB9"/>
    <w:rsid w:val="006C09C4"/>
    <w:rsid w:val="006D4E8A"/>
    <w:rsid w:val="006E62F3"/>
    <w:rsid w:val="006F4021"/>
    <w:rsid w:val="007001DB"/>
    <w:rsid w:val="00711F3C"/>
    <w:rsid w:val="007343CD"/>
    <w:rsid w:val="0076329C"/>
    <w:rsid w:val="00763A96"/>
    <w:rsid w:val="0079161C"/>
    <w:rsid w:val="0079685E"/>
    <w:rsid w:val="007B7E8D"/>
    <w:rsid w:val="00812416"/>
    <w:rsid w:val="0087717D"/>
    <w:rsid w:val="00885501"/>
    <w:rsid w:val="008D79AC"/>
    <w:rsid w:val="008E41F3"/>
    <w:rsid w:val="008E6065"/>
    <w:rsid w:val="008E6CFA"/>
    <w:rsid w:val="009223C8"/>
    <w:rsid w:val="00992246"/>
    <w:rsid w:val="009B0956"/>
    <w:rsid w:val="009D4E17"/>
    <w:rsid w:val="009F1D42"/>
    <w:rsid w:val="00A1404B"/>
    <w:rsid w:val="00A23F53"/>
    <w:rsid w:val="00A50103"/>
    <w:rsid w:val="00A7342C"/>
    <w:rsid w:val="00A748DA"/>
    <w:rsid w:val="00AB416D"/>
    <w:rsid w:val="00AC65BE"/>
    <w:rsid w:val="00B366FD"/>
    <w:rsid w:val="00B86798"/>
    <w:rsid w:val="00BD084E"/>
    <w:rsid w:val="00BF5792"/>
    <w:rsid w:val="00C0176E"/>
    <w:rsid w:val="00C046F2"/>
    <w:rsid w:val="00C343D8"/>
    <w:rsid w:val="00C360AA"/>
    <w:rsid w:val="00CC2372"/>
    <w:rsid w:val="00CF49C1"/>
    <w:rsid w:val="00D060DD"/>
    <w:rsid w:val="00D37192"/>
    <w:rsid w:val="00D51CBD"/>
    <w:rsid w:val="00D84D19"/>
    <w:rsid w:val="00DC6081"/>
    <w:rsid w:val="00DF22DF"/>
    <w:rsid w:val="00E570CB"/>
    <w:rsid w:val="00E92EE7"/>
    <w:rsid w:val="00ED1315"/>
    <w:rsid w:val="00ED7AE6"/>
    <w:rsid w:val="00EE450A"/>
    <w:rsid w:val="00F11E3D"/>
    <w:rsid w:val="00F30726"/>
    <w:rsid w:val="00F34567"/>
    <w:rsid w:val="00F864DF"/>
    <w:rsid w:val="00FC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32F7"/>
  <w15:docId w15:val="{05861D8C-A99D-49A3-B44D-6DE8F86A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3"/>
        <w:szCs w:val="23"/>
        <w:lang w:val="pl-PL" w:eastAsia="pl-PL" w:bidi="ar-SA"/>
      </w:rPr>
    </w:rPrDefault>
    <w:pPrDefault>
      <w:pPr>
        <w:spacing w:after="29" w:line="250" w:lineRule="auto"/>
        <w:ind w:left="730" w:hanging="37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"/>
      <w:ind w:left="55" w:hanging="10"/>
      <w:jc w:val="center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3"/>
    </w:rPr>
  </w:style>
  <w:style w:type="character" w:styleId="Hipercze">
    <w:name w:val="Hyperlink"/>
    <w:basedOn w:val="Domylnaczcionkaakapitu"/>
    <w:uiPriority w:val="99"/>
    <w:unhideWhenUsed/>
    <w:rsid w:val="00BB0D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0DF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0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00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0070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0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07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684CB9"/>
    <w:pPr>
      <w:spacing w:after="0" w:line="240" w:lineRule="auto"/>
      <w:ind w:left="0" w:firstLine="0"/>
      <w:jc w:val="left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D37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43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4759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74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8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682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669741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3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2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19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3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0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8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51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68488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9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4vpCZxMAL6FSXfL85tq937tVzw==">AMUW2mXJOoWqYjpoToK6coLuX9lxkFJS79T9MVWuK7+KtzUJUByM6m10rNDK4BTZXdtkBqzCTgj7ImYNOz/qddomM8T2MEk2RfZP8E5jHBw86g64lNhGw/Y=</go:docsCustomData>
</go:gDocsCustomXmlDataStorage>
</file>

<file path=customXml/itemProps1.xml><?xml version="1.0" encoding="utf-8"?>
<ds:datastoreItem xmlns:ds="http://schemas.openxmlformats.org/officeDocument/2006/customXml" ds:itemID="{C6CF07AC-C3C7-4364-9CAC-33B5652DD1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Korzon</dc:creator>
  <cp:lastModifiedBy>Iman Al-Temimi</cp:lastModifiedBy>
  <cp:revision>3</cp:revision>
  <dcterms:created xsi:type="dcterms:W3CDTF">2023-01-12T12:21:00Z</dcterms:created>
  <dcterms:modified xsi:type="dcterms:W3CDTF">2023-01-12T12:22:00Z</dcterms:modified>
</cp:coreProperties>
</file>